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466" w:rsidRDefault="005F6466" w:rsidP="005F6466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приеме документов для участия в конкурсе</w:t>
      </w:r>
    </w:p>
    <w:p w:rsidR="00C22CA8" w:rsidRPr="00C22CA8" w:rsidRDefault="00C22CA8" w:rsidP="00C22CA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Межрайонная ИФНС Р</w:t>
      </w:r>
      <w:r w:rsidRPr="00C22CA8">
        <w:rPr>
          <w:rFonts w:ascii="Times New Roman" w:hAnsi="Times New Roman" w:cs="Times New Roman"/>
          <w:sz w:val="24"/>
          <w:szCs w:val="24"/>
        </w:rPr>
        <w:t>оссии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  <w:r w:rsidRPr="00C22CA8">
        <w:rPr>
          <w:rFonts w:ascii="Times New Roman" w:hAnsi="Times New Roman" w:cs="Times New Roman"/>
          <w:sz w:val="24"/>
          <w:szCs w:val="24"/>
        </w:rPr>
        <w:t xml:space="preserve"> по  Республике Башкортостан </w:t>
      </w:r>
      <w:r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Pr="00C22CA8">
        <w:rPr>
          <w:rFonts w:ascii="Times New Roman" w:hAnsi="Times New Roman" w:cs="Times New Roman"/>
          <w:sz w:val="24"/>
          <w:szCs w:val="24"/>
        </w:rPr>
        <w:t>(4500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C22CA8">
        <w:rPr>
          <w:rFonts w:ascii="Times New Roman" w:hAnsi="Times New Roman" w:cs="Times New Roman"/>
          <w:sz w:val="24"/>
          <w:szCs w:val="24"/>
        </w:rPr>
        <w:t xml:space="preserve">, г. Уфа, проспект </w:t>
      </w:r>
      <w:r>
        <w:rPr>
          <w:rFonts w:ascii="Times New Roman" w:hAnsi="Times New Roman" w:cs="Times New Roman"/>
          <w:sz w:val="24"/>
          <w:szCs w:val="24"/>
        </w:rPr>
        <w:t>Октября, д. 144/3, корпус 2</w:t>
      </w:r>
      <w:r w:rsidRPr="00C22CA8">
        <w:rPr>
          <w:rFonts w:ascii="Times New Roman" w:hAnsi="Times New Roman" w:cs="Times New Roman"/>
          <w:sz w:val="24"/>
          <w:szCs w:val="24"/>
        </w:rPr>
        <w:t xml:space="preserve">, телефон: </w:t>
      </w:r>
      <w:r>
        <w:rPr>
          <w:rFonts w:ascii="Times New Roman" w:hAnsi="Times New Roman" w:cs="Times New Roman"/>
          <w:sz w:val="24"/>
          <w:szCs w:val="24"/>
        </w:rPr>
        <w:t>224-85-20</w:t>
      </w:r>
      <w:r w:rsidRPr="00C22CA8">
        <w:rPr>
          <w:rFonts w:ascii="Times New Roman" w:hAnsi="Times New Roman" w:cs="Times New Roman"/>
          <w:sz w:val="24"/>
          <w:szCs w:val="24"/>
        </w:rPr>
        <w:t xml:space="preserve">) в лице </w:t>
      </w:r>
      <w:r>
        <w:rPr>
          <w:rFonts w:ascii="Times New Roman" w:hAnsi="Times New Roman" w:cs="Times New Roman"/>
          <w:sz w:val="24"/>
          <w:szCs w:val="24"/>
        </w:rPr>
        <w:t>начальника</w:t>
      </w:r>
      <w:r w:rsidRPr="00C2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И.И.Атауллина</w:t>
      </w:r>
      <w:proofErr w:type="spellEnd"/>
      <w:r w:rsidRPr="00C22CA8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C22CA8">
        <w:rPr>
          <w:rFonts w:ascii="Times New Roman" w:hAnsi="Times New Roman" w:cs="Times New Roman"/>
          <w:sz w:val="24"/>
          <w:szCs w:val="24"/>
        </w:rPr>
        <w:t xml:space="preserve"> утвержденного </w:t>
      </w:r>
      <w:r>
        <w:rPr>
          <w:rFonts w:ascii="Times New Roman" w:hAnsi="Times New Roman" w:cs="Times New Roman"/>
          <w:sz w:val="24"/>
          <w:szCs w:val="24"/>
        </w:rPr>
        <w:t xml:space="preserve">приказом Управления </w:t>
      </w:r>
      <w:r w:rsidRPr="00C22CA8">
        <w:rPr>
          <w:rFonts w:ascii="Times New Roman" w:hAnsi="Times New Roman" w:cs="Times New Roman"/>
          <w:sz w:val="24"/>
          <w:szCs w:val="24"/>
        </w:rPr>
        <w:t xml:space="preserve">ФНС России </w:t>
      </w:r>
      <w:r>
        <w:rPr>
          <w:rFonts w:ascii="Times New Roman" w:hAnsi="Times New Roman" w:cs="Times New Roman"/>
          <w:sz w:val="24"/>
          <w:szCs w:val="24"/>
        </w:rPr>
        <w:t>от 01.07.2015 № 02-07/236</w:t>
      </w:r>
      <w:r w:rsidRPr="00C22CA8">
        <w:rPr>
          <w:rFonts w:ascii="Times New Roman" w:hAnsi="Times New Roman" w:cs="Times New Roman"/>
          <w:sz w:val="24"/>
          <w:szCs w:val="24"/>
        </w:rPr>
        <w:t xml:space="preserve">, объявляет о приеме документов для участия в конкурсе на замещение вакантных должностей 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22CA8">
        <w:rPr>
          <w:rFonts w:ascii="Times New Roman" w:hAnsi="Times New Roman" w:cs="Times New Roman"/>
          <w:sz w:val="24"/>
          <w:szCs w:val="24"/>
        </w:rPr>
        <w:t>:    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  <w:gridCol w:w="2851"/>
        <w:gridCol w:w="4928"/>
      </w:tblGrid>
      <w:tr w:rsidR="00C22CA8" w:rsidRPr="0066295C" w:rsidTr="00C22CA8">
        <w:trPr>
          <w:trHeight w:val="551"/>
        </w:trPr>
        <w:tc>
          <w:tcPr>
            <w:tcW w:w="2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отдела</w:t>
            </w:r>
          </w:p>
        </w:tc>
        <w:tc>
          <w:tcPr>
            <w:tcW w:w="2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вакантной должности</w:t>
            </w:r>
          </w:p>
        </w:tc>
        <w:tc>
          <w:tcPr>
            <w:tcW w:w="49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Квалификационные требования</w:t>
            </w:r>
          </w:p>
        </w:tc>
      </w:tr>
      <w:tr w:rsidR="00C22CA8" w:rsidRPr="0066295C" w:rsidTr="00C22CA8">
        <w:trPr>
          <w:trHeight w:val="126"/>
        </w:trPr>
        <w:tc>
          <w:tcPr>
            <w:tcW w:w="250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камеральных проверок № 1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Главный государственный налоговый инспектор</w:t>
            </w:r>
          </w:p>
          <w:p w:rsidR="0066295C" w:rsidRPr="0066295C" w:rsidRDefault="0066295C" w:rsidP="0066295C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66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единиц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6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образование;</w:t>
            </w:r>
          </w:p>
          <w:p w:rsidR="0066295C" w:rsidRPr="0066295C" w:rsidRDefault="0066295C" w:rsidP="0066295C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 работы - не менее двух лет стажа государственной гражданской службы (государственной службы иных видов) или не менее четырех лет стажа работы по специальности*</w:t>
            </w:r>
          </w:p>
        </w:tc>
      </w:tr>
      <w:tr w:rsidR="00C22CA8" w:rsidRPr="0066295C" w:rsidTr="00C22CA8">
        <w:trPr>
          <w:trHeight w:val="126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295C" w:rsidRPr="0066295C" w:rsidRDefault="0066295C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Старший г</w:t>
            </w:r>
            <w:r w:rsidRPr="0066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осударственный налоговый инспектор</w:t>
            </w:r>
          </w:p>
          <w:p w:rsidR="0066295C" w:rsidRPr="0066295C" w:rsidRDefault="0066295C" w:rsidP="0066295C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 единица)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образование;</w:t>
            </w:r>
          </w:p>
          <w:p w:rsidR="0066295C" w:rsidRPr="0066295C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предъявления требований к стажу </w:t>
            </w:r>
          </w:p>
          <w:p w:rsidR="0066295C" w:rsidRPr="0066295C" w:rsidRDefault="0066295C" w:rsidP="0066295C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6295C" w:rsidRPr="0066295C" w:rsidRDefault="0066295C" w:rsidP="0066295C">
      <w:pPr>
        <w:autoSpaceDE w:val="0"/>
        <w:autoSpaceDN w:val="0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*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государственной гражданской службы (государственной службы иных видов) или стажу работы по специальности для замещения ведущих должностей федеральной государственной гражданской службы - не менее одного года стажа государственной гражданской службы (государственной службы иных видов) или стажа работы по специальности.</w:t>
      </w:r>
      <w:proofErr w:type="gramEnd"/>
    </w:p>
    <w:p w:rsidR="0066295C" w:rsidRPr="0066295C" w:rsidRDefault="0066295C" w:rsidP="00C22C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 К претендентам  на замещение вакантной должности государственной гражданской службы </w:t>
      </w:r>
      <w:r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главный государственный налоговый инспектор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(ведущая группа должностей категории «специалисты»)  предъявляются следующие общие требования:</w:t>
      </w:r>
    </w:p>
    <w:p w:rsidR="0066295C" w:rsidRDefault="0066295C" w:rsidP="0066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</w:t>
      </w:r>
    </w:p>
    <w:p w:rsidR="0066295C" w:rsidRPr="0066295C" w:rsidRDefault="0066295C" w:rsidP="006629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- к профессиональным знаниям:</w:t>
      </w:r>
    </w:p>
    <w:p w:rsidR="0066295C" w:rsidRPr="0066295C" w:rsidRDefault="0066295C" w:rsidP="0066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знать: 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порядок работы со служебной информацией;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аппаратное и программное обеспечение; возможности и особенности </w:t>
      </w:r>
      <w:proofErr w:type="gramStart"/>
      <w:r w:rsidRPr="0066295C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применения</w:t>
      </w:r>
      <w:proofErr w:type="gramEnd"/>
      <w:r w:rsidRPr="0066295C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общие вопросы в области обеспечения информационной безопасности,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должностной регламент.</w:t>
      </w:r>
    </w:p>
    <w:p w:rsidR="0066295C" w:rsidRPr="0066295C" w:rsidRDefault="0066295C" w:rsidP="0066295C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должны иметь навыки: работы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 ведения деловых переговоров, составления делового письма;  взаимодействия с органами государственной власти, общественными организациями;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сбора и систематизации актуальной информации в установленной сфере деятельности, применения компьютерной и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другой оргтехники; </w:t>
      </w:r>
      <w:r w:rsidRPr="0066295C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презентаций, использования графических объектов в электронных документах.</w:t>
      </w:r>
      <w:proofErr w:type="gramEnd"/>
    </w:p>
    <w:p w:rsidR="0066295C" w:rsidRPr="0066295C" w:rsidRDefault="0066295C" w:rsidP="00662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 К претендентам на замещение вакантных должностей государственной гражданской службы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старший г</w:t>
      </w:r>
      <w:r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осударственный налоговый инспектор (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старшая группа должностей категории «специалисты») предъявляются следующие общие требования:</w:t>
      </w:r>
    </w:p>
    <w:p w:rsidR="0066295C" w:rsidRPr="0066295C" w:rsidRDefault="0066295C" w:rsidP="0066295C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 профессиональным знаниям: </w:t>
      </w:r>
    </w:p>
    <w:p w:rsidR="0066295C" w:rsidRPr="0066295C" w:rsidRDefault="0066295C" w:rsidP="0066295C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знать: 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  службы; 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порядок работы со служебной информацией; инструкцию по делопроизводству; аппаратное и программное обеспечение; возможности и особенности применения современных информационно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-к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оммуникационных технологий (далее - ИКТ)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66295C" w:rsidRPr="0066295C" w:rsidRDefault="0066295C" w:rsidP="0066295C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- к профессиональным навыкам:</w:t>
      </w:r>
    </w:p>
    <w:p w:rsidR="0066295C" w:rsidRPr="0066295C" w:rsidRDefault="0066295C" w:rsidP="0066295C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иметь навыки: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 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66295C" w:rsidRPr="0066295C" w:rsidRDefault="0066295C" w:rsidP="0066295C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Денежное содержание федеральных государственных гражданских служащих Управления  Федеральной налоговой службы по Республике Башкортостан состоит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006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2977"/>
        <w:gridCol w:w="2835"/>
      </w:tblGrid>
      <w:tr w:rsidR="0066295C" w:rsidRPr="0066295C" w:rsidTr="0066295C">
        <w:trPr>
          <w:trHeight w:val="397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Главный государственный налоговый инспектор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EC7AD8" w:rsidP="00EC7A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Старший г</w:t>
            </w:r>
            <w:r w:rsidR="0066295C" w:rsidRPr="00662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осударственный налоговый инспектор</w:t>
            </w:r>
          </w:p>
        </w:tc>
      </w:tr>
      <w:tr w:rsidR="0066295C" w:rsidRPr="0066295C" w:rsidTr="0066295C"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5044 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6295C" w:rsidRPr="0066295C" w:rsidRDefault="00C22CA8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4541</w:t>
            </w:r>
            <w:r w:rsidR="0066295C"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</w:p>
        </w:tc>
      </w:tr>
      <w:tr w:rsidR="0066295C" w:rsidRPr="0066295C" w:rsidTr="0066295C"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Месячного оклада в соответствии с присвоенным классным чином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1599 руб.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295C" w:rsidRPr="0066295C" w:rsidTr="0066295C"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за выслугу лет  на государственной гражданской службе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after="0" w:line="240" w:lineRule="auto"/>
              <w:ind w:left="-288" w:firstLine="2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66295C" w:rsidRPr="0066295C" w:rsidRDefault="0066295C" w:rsidP="0066295C">
            <w:pPr>
              <w:spacing w:after="0" w:line="240" w:lineRule="auto"/>
              <w:ind w:left="-288" w:firstLine="2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66295C" w:rsidRPr="0066295C" w:rsidTr="0066295C">
        <w:tc>
          <w:tcPr>
            <w:tcW w:w="425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90-120%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295C" w:rsidRPr="0066295C" w:rsidTr="006629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Премии за выполнение особо важных и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сложных заданий</w:t>
            </w:r>
          </w:p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соответствии с положением,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утвержденным Представителем нанимателя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соответствии с положением,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утвержденным Представителем нанимателя</w:t>
            </w:r>
          </w:p>
        </w:tc>
      </w:tr>
      <w:tr w:rsidR="0066295C" w:rsidRPr="0066295C" w:rsidTr="0066295C"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Ежемесячного  денежного поощрения</w:t>
            </w:r>
          </w:p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66295C" w:rsidRPr="0066295C" w:rsidTr="0066295C">
        <w:trPr>
          <w:trHeight w:val="1252"/>
        </w:trPr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66295C" w:rsidRPr="0066295C" w:rsidTr="0066295C"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Материальной помощи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66295C" w:rsidRPr="0066295C" w:rsidRDefault="0066295C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66295C" w:rsidRPr="0066295C" w:rsidTr="0066295C"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Других выплат, предусмотренных соответствующими федеральными законами</w:t>
            </w:r>
            <w:r w:rsidR="00C22C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иными нормативными правовыми актами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66295C" w:rsidRPr="0066295C" w:rsidRDefault="0066295C" w:rsidP="0066295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66295C" w:rsidRPr="0066295C" w:rsidRDefault="0066295C" w:rsidP="0066295C">
      <w:pPr>
        <w:spacing w:before="100" w:beforeAutospacing="1" w:after="100" w:afterAutospacing="1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конкурсе гражданин представляет следующие документы: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заявление;</w:t>
      </w:r>
    </w:p>
    <w:p w:rsidR="0066295C" w:rsidRPr="0066295C" w:rsidRDefault="0066295C" w:rsidP="006629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собственноручно 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необходимое профессиональное образование, квалификацию и стаж работы: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воинского учета (для военнообязанных и лиц, подлежащих призыву на военную службу)</w:t>
      </w:r>
    </w:p>
    <w:p w:rsidR="0066295C" w:rsidRPr="0066295C" w:rsidRDefault="0066295C" w:rsidP="0066295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страхового свидетельства обязательного пенсионного страхования;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копию свидетельств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постановке на учет в налоговом органе физического лица по месту жительства на территории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Федерации;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страхового медицинского полиса обязательного медицинского страхования граждан.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Несвоевременное представление документов, представление их не в полном объеме или  с нарушением правил оформления без уважительной причины являются основанием для отказа гражданину в их приеме.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6295C" w:rsidRPr="0066295C" w:rsidRDefault="0066295C" w:rsidP="00C2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019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  <w:bookmarkEnd w:id="0"/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 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службы, на замещение которой претендуют кандидаты.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конкурсной комиссии принимается в отсутствие кандидата.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конкурса издается приказ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Документы для участия в конкурсе принимаются в течение 21 дня со дня размещения объявления об их приеме на официальном сайте ФНС России в информационно-телекоммуникационной сети "Интернет"</w:t>
      </w:r>
    </w:p>
    <w:p w:rsidR="0066295C" w:rsidRPr="0066295C" w:rsidRDefault="0066295C" w:rsidP="00C2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</w:t>
      </w:r>
    </w:p>
    <w:p w:rsidR="0066295C" w:rsidRPr="0066295C" w:rsidRDefault="0066295C" w:rsidP="00C22CA8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25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в информационно-телекоммуникационной сети "Интернет".</w:t>
      </w:r>
      <w:bookmarkEnd w:id="1"/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  подлежат уничтожению.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 и другие), осуществляются кандидатами за счет собственных средств.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приема документов: 4500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 Уфа, проспект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144/3, корпус 2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(кабинет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507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). Время приема документов: по рабочим дням с 9.00 до 17.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0, в пятницу с 9.00 до 16.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телефоны (347)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224-85-20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76-01, 76-02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Конкурс планируется провести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 января 201</w:t>
      </w:r>
      <w:bookmarkStart w:id="2" w:name="_GoBack"/>
      <w:bookmarkEnd w:id="2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 г. Уфа, проспект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Октября, д. 144/3, корпус 2.</w:t>
      </w:r>
    </w:p>
    <w:p w:rsidR="0093042D" w:rsidRDefault="0093042D"/>
    <w:sectPr w:rsidR="0093042D" w:rsidSect="00C22CA8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5C"/>
    <w:rsid w:val="00365A93"/>
    <w:rsid w:val="005F6466"/>
    <w:rsid w:val="0066295C"/>
    <w:rsid w:val="0093042D"/>
    <w:rsid w:val="00C22CA8"/>
    <w:rsid w:val="00EC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5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2047</Words>
  <Characters>11673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13693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Кадрия Ильгамовна Кайбишева</dc:creator>
  <cp:keywords/>
  <dc:description/>
  <cp:lastModifiedBy>Иванова Ольга Александровна</cp:lastModifiedBy>
  <cp:revision>4</cp:revision>
  <dcterms:created xsi:type="dcterms:W3CDTF">2015-11-05T05:44:00Z</dcterms:created>
  <dcterms:modified xsi:type="dcterms:W3CDTF">2015-11-10T09:32:00Z</dcterms:modified>
</cp:coreProperties>
</file>